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9BCC4" w14:textId="68B06C57" w:rsidR="005C62C7" w:rsidRDefault="005C62C7" w:rsidP="00003D65">
      <w:pPr>
        <w:jc w:val="center"/>
        <w:rPr>
          <w:rFonts w:ascii="Bookman Old Style" w:hAnsi="Bookman Old Style"/>
          <w:sz w:val="24"/>
          <w:szCs w:val="24"/>
        </w:rPr>
      </w:pPr>
      <w:r w:rsidRPr="00F04B83">
        <w:rPr>
          <w:rFonts w:ascii="Bookman Old Style" w:hAnsi="Bookman Old Style"/>
          <w:sz w:val="24"/>
          <w:szCs w:val="24"/>
        </w:rPr>
        <w:t>ESERCITAZIONE INDIVIDUALE</w:t>
      </w:r>
    </w:p>
    <w:p w14:paraId="533923DD" w14:textId="5391A9ED" w:rsidR="00E34167" w:rsidRDefault="00E34167" w:rsidP="00003D65">
      <w:pPr>
        <w:jc w:val="center"/>
        <w:rPr>
          <w:rFonts w:ascii="Bookman Old Style" w:hAnsi="Bookman Old Style"/>
          <w:sz w:val="24"/>
          <w:szCs w:val="24"/>
        </w:rPr>
      </w:pPr>
      <w:r w:rsidRPr="00E34167">
        <w:rPr>
          <w:rFonts w:ascii="Bookman Old Style" w:hAnsi="Bookman Old Style"/>
          <w:i/>
          <w:iCs/>
          <w:sz w:val="24"/>
          <w:szCs w:val="24"/>
        </w:rPr>
        <w:t>Dalle parole allo studio del brano</w:t>
      </w:r>
    </w:p>
    <w:p w14:paraId="1630D5D2" w14:textId="0FBDE2EE" w:rsidR="00C25A38" w:rsidRPr="00C25A38" w:rsidRDefault="00C25A38" w:rsidP="00C25A38">
      <w:pPr>
        <w:jc w:val="both"/>
        <w:rPr>
          <w:rFonts w:ascii="Bookman Old Style" w:hAnsi="Bookman Old Style"/>
          <w:i/>
          <w:iCs/>
          <w:sz w:val="18"/>
          <w:szCs w:val="18"/>
        </w:rPr>
      </w:pPr>
      <w:r w:rsidRPr="00C25A38">
        <w:rPr>
          <w:rFonts w:ascii="Bookman Old Style" w:hAnsi="Bookman Old Style"/>
          <w:i/>
          <w:iCs/>
          <w:sz w:val="18"/>
          <w:szCs w:val="18"/>
        </w:rPr>
        <w:t xml:space="preserve">La scheda seguente può essere utilizzata tanto dall’alunno quanto proposta dal docente per facilitare il primo approccio al brano </w:t>
      </w:r>
    </w:p>
    <w:p w14:paraId="6F7294B7" w14:textId="77777777" w:rsidR="00046223" w:rsidRDefault="00046223" w:rsidP="00F04B83">
      <w:pPr>
        <w:jc w:val="both"/>
        <w:rPr>
          <w:rFonts w:ascii="Bookman Old Style" w:hAnsi="Bookman Old Style"/>
          <w:sz w:val="24"/>
          <w:szCs w:val="24"/>
        </w:rPr>
      </w:pPr>
    </w:p>
    <w:p w14:paraId="78670407" w14:textId="61C0B0C2" w:rsidR="00EB35CC" w:rsidRPr="004E5CF4" w:rsidRDefault="00EB35CC" w:rsidP="00F04B83">
      <w:pPr>
        <w:jc w:val="both"/>
        <w:rPr>
          <w:rFonts w:ascii="Bookman Old Style" w:hAnsi="Bookman Old Style"/>
          <w:i/>
          <w:iCs/>
          <w:sz w:val="24"/>
          <w:szCs w:val="24"/>
        </w:rPr>
      </w:pPr>
      <w:r w:rsidRPr="004E5CF4">
        <w:rPr>
          <w:rFonts w:ascii="Bookman Old Style" w:hAnsi="Bookman Old Style"/>
          <w:i/>
          <w:iCs/>
          <w:sz w:val="24"/>
          <w:szCs w:val="24"/>
        </w:rPr>
        <w:t>Attività di fase II</w:t>
      </w:r>
    </w:p>
    <w:p w14:paraId="28B05E44" w14:textId="65317330" w:rsidR="002619F4" w:rsidRPr="00E34167" w:rsidRDefault="00F04B83" w:rsidP="00E34167">
      <w:pPr>
        <w:jc w:val="both"/>
        <w:rPr>
          <w:rFonts w:ascii="Bookman Old Style" w:hAnsi="Bookman Old Style"/>
          <w:sz w:val="24"/>
          <w:szCs w:val="24"/>
        </w:rPr>
      </w:pPr>
      <w:r w:rsidRPr="00E34167">
        <w:rPr>
          <w:rFonts w:ascii="Bookman Old Style" w:hAnsi="Bookman Old Style"/>
          <w:sz w:val="24"/>
          <w:szCs w:val="24"/>
        </w:rPr>
        <w:t>Nuovo a</w:t>
      </w:r>
      <w:r w:rsidR="00EB35CC" w:rsidRPr="00E34167">
        <w:rPr>
          <w:rFonts w:ascii="Bookman Old Style" w:hAnsi="Bookman Old Style"/>
          <w:sz w:val="24"/>
          <w:szCs w:val="24"/>
        </w:rPr>
        <w:t>scolto del brano da studiare</w:t>
      </w:r>
      <w:r w:rsidRPr="00E34167">
        <w:rPr>
          <w:rFonts w:ascii="Bookman Old Style" w:hAnsi="Bookman Old Style"/>
          <w:sz w:val="24"/>
          <w:szCs w:val="24"/>
        </w:rPr>
        <w:t xml:space="preserve"> in lezione individuale: </w:t>
      </w:r>
      <w:r w:rsidR="00EB35CC" w:rsidRPr="00E34167">
        <w:rPr>
          <w:rFonts w:ascii="Bookman Old Style" w:hAnsi="Bookman Old Style"/>
          <w:sz w:val="24"/>
          <w:szCs w:val="24"/>
        </w:rPr>
        <w:t>associare liberamente le prime parole che vengono in mente</w:t>
      </w:r>
      <w:r w:rsidR="00E34167" w:rsidRPr="00E34167">
        <w:rPr>
          <w:rFonts w:ascii="Bookman Old Style" w:hAnsi="Bookman Old Style"/>
          <w:sz w:val="24"/>
          <w:szCs w:val="24"/>
        </w:rPr>
        <w:t xml:space="preserve"> </w:t>
      </w:r>
      <w:r w:rsidR="00EB35CC" w:rsidRPr="00E34167">
        <w:rPr>
          <w:rFonts w:ascii="Bookman Old Style" w:hAnsi="Bookman Old Style"/>
          <w:sz w:val="24"/>
          <w:szCs w:val="24"/>
        </w:rPr>
        <w:t>anche scelte a caso, senza apparente connessione con la realtà o tra di loro</w:t>
      </w:r>
      <w:r w:rsidR="000A7034" w:rsidRPr="00E34167">
        <w:rPr>
          <w:rFonts w:ascii="Bookman Old Style" w:hAnsi="Bookman Old Style"/>
          <w:sz w:val="24"/>
          <w:szCs w:val="24"/>
        </w:rPr>
        <w:t>.</w:t>
      </w:r>
      <w:r w:rsidR="002619F4" w:rsidRPr="00E34167">
        <w:rPr>
          <w:rFonts w:ascii="Bookman Old Style" w:hAnsi="Bookman Old Style"/>
          <w:sz w:val="24"/>
          <w:szCs w:val="24"/>
        </w:rPr>
        <w:t xml:space="preserve"> Le parole verranno messe poi a confronto con quelle scritte  durante la lezione di ascolto collettiva.</w:t>
      </w:r>
    </w:p>
    <w:p w14:paraId="623D44B9" w14:textId="77777777" w:rsidR="0066430D" w:rsidRPr="0066430D" w:rsidRDefault="0066430D" w:rsidP="0066430D">
      <w:pPr>
        <w:jc w:val="both"/>
        <w:rPr>
          <w:rFonts w:ascii="Bookman Old Style" w:hAnsi="Bookman Old Style"/>
          <w:sz w:val="24"/>
          <w:szCs w:val="24"/>
        </w:rPr>
      </w:pPr>
      <w:r w:rsidRPr="0066430D">
        <w:rPr>
          <w:rFonts w:ascii="Bookman Old Style" w:hAnsi="Bookman Old Style"/>
          <w:i/>
          <w:iCs/>
          <w:sz w:val="24"/>
          <w:szCs w:val="24"/>
        </w:rPr>
        <w:t>Obiettivo</w:t>
      </w:r>
      <w:r w:rsidRPr="0066430D">
        <w:rPr>
          <w:rFonts w:ascii="Bookman Old Style" w:hAnsi="Bookman Old Style"/>
          <w:sz w:val="24"/>
          <w:szCs w:val="24"/>
        </w:rPr>
        <w:t>: percezione categoriale per identificare macrostrutture.</w:t>
      </w:r>
    </w:p>
    <w:p w14:paraId="2BC0D202" w14:textId="77777777" w:rsidR="004E5CF4" w:rsidRDefault="0066430D" w:rsidP="00F04B83">
      <w:pPr>
        <w:jc w:val="both"/>
        <w:rPr>
          <w:rFonts w:ascii="Bookman Old Style" w:hAnsi="Bookman Old Style"/>
          <w:sz w:val="24"/>
          <w:szCs w:val="24"/>
        </w:rPr>
      </w:pPr>
      <w:r w:rsidRPr="0066430D">
        <w:rPr>
          <w:rFonts w:ascii="Bookman Old Style" w:hAnsi="Bookman Old Style"/>
          <w:i/>
          <w:iCs/>
          <w:sz w:val="24"/>
          <w:szCs w:val="24"/>
        </w:rPr>
        <w:t>Riflessione guidata dialogata</w:t>
      </w:r>
      <w:r>
        <w:rPr>
          <w:rFonts w:ascii="Bookman Old Style" w:hAnsi="Bookman Old Style"/>
          <w:sz w:val="24"/>
          <w:szCs w:val="24"/>
        </w:rPr>
        <w:t xml:space="preserve">: </w:t>
      </w:r>
      <w:bookmarkStart w:id="0" w:name="_Hlk68536580"/>
    </w:p>
    <w:p w14:paraId="72F1BF40" w14:textId="4DE02A3A" w:rsidR="00234FEB" w:rsidRPr="00F04B83" w:rsidRDefault="004E5CF4" w:rsidP="00F04B83">
      <w:pPr>
        <w:jc w:val="both"/>
        <w:rPr>
          <w:rFonts w:ascii="Bookman Old Style" w:hAnsi="Bookman Old Style"/>
          <w:sz w:val="24"/>
          <w:szCs w:val="24"/>
        </w:rPr>
      </w:pPr>
      <w:r>
        <w:rPr>
          <w:rFonts w:ascii="Bookman Old Style" w:hAnsi="Bookman Old Style"/>
          <w:sz w:val="24"/>
          <w:szCs w:val="24"/>
        </w:rPr>
        <w:t xml:space="preserve"> </w:t>
      </w:r>
      <w:r w:rsidR="00C3229C">
        <w:rPr>
          <w:rFonts w:ascii="Bookman Old Style" w:hAnsi="Bookman Old Style"/>
          <w:sz w:val="24"/>
          <w:szCs w:val="24"/>
        </w:rPr>
        <w:t>Q</w:t>
      </w:r>
      <w:r w:rsidR="00234FEB" w:rsidRPr="00F04B83">
        <w:rPr>
          <w:rFonts w:ascii="Bookman Old Style" w:hAnsi="Bookman Old Style"/>
          <w:sz w:val="24"/>
          <w:szCs w:val="24"/>
        </w:rPr>
        <w:t>uali sono gli aspetti della musica che ti hanno colpito?</w:t>
      </w:r>
    </w:p>
    <w:p w14:paraId="19BD1BA5" w14:textId="77777777" w:rsidR="0066430D" w:rsidRDefault="00234FEB" w:rsidP="00F04B83">
      <w:pPr>
        <w:jc w:val="both"/>
        <w:rPr>
          <w:rFonts w:ascii="Bookman Old Style" w:hAnsi="Bookman Old Style"/>
          <w:sz w:val="24"/>
          <w:szCs w:val="24"/>
        </w:rPr>
      </w:pPr>
      <w:r w:rsidRPr="00F04B83">
        <w:rPr>
          <w:rFonts w:ascii="Bookman Old Style" w:hAnsi="Bookman Old Style"/>
          <w:sz w:val="24"/>
          <w:szCs w:val="24"/>
        </w:rPr>
        <w:t xml:space="preserve">La melodia si trova in quale mano? A destra o a sinistra? Sapresti riprodurla con la voce? </w:t>
      </w:r>
    </w:p>
    <w:bookmarkEnd w:id="0"/>
    <w:p w14:paraId="7A61E5C9" w14:textId="18B959F7" w:rsidR="0066430D" w:rsidRDefault="00234FEB" w:rsidP="00F04B83">
      <w:pPr>
        <w:jc w:val="both"/>
        <w:rPr>
          <w:rFonts w:ascii="Bookman Old Style" w:hAnsi="Bookman Old Style"/>
          <w:sz w:val="24"/>
          <w:szCs w:val="24"/>
        </w:rPr>
      </w:pPr>
      <w:r w:rsidRPr="00F04B83">
        <w:rPr>
          <w:rFonts w:ascii="Bookman Old Style" w:hAnsi="Bookman Old Style"/>
          <w:sz w:val="24"/>
          <w:szCs w:val="24"/>
        </w:rPr>
        <w:t xml:space="preserve">Come è il ritmo? </w:t>
      </w:r>
      <w:r w:rsidR="0066430D">
        <w:rPr>
          <w:rFonts w:ascii="Bookman Old Style" w:hAnsi="Bookman Old Style"/>
          <w:sz w:val="24"/>
          <w:szCs w:val="24"/>
        </w:rPr>
        <w:t>c</w:t>
      </w:r>
      <w:r w:rsidRPr="00F04B83">
        <w:rPr>
          <w:rFonts w:ascii="Bookman Old Style" w:hAnsi="Bookman Old Style"/>
          <w:sz w:val="24"/>
          <w:szCs w:val="24"/>
        </w:rPr>
        <w:t>ostante, veloce, lento</w:t>
      </w:r>
      <w:r w:rsidR="0066430D">
        <w:rPr>
          <w:rFonts w:ascii="Bookman Old Style" w:hAnsi="Bookman Old Style"/>
          <w:sz w:val="24"/>
          <w:szCs w:val="24"/>
        </w:rPr>
        <w:t>, discontinuo, etcc..</w:t>
      </w:r>
      <w:r w:rsidRPr="00F04B83">
        <w:rPr>
          <w:rFonts w:ascii="Bookman Old Style" w:hAnsi="Bookman Old Style"/>
          <w:sz w:val="24"/>
          <w:szCs w:val="24"/>
        </w:rPr>
        <w:t xml:space="preserve"> </w:t>
      </w:r>
    </w:p>
    <w:p w14:paraId="16780D0A" w14:textId="310FAE8B" w:rsidR="00234FEB" w:rsidRPr="00F04B83" w:rsidRDefault="00234FEB" w:rsidP="00F04B83">
      <w:pPr>
        <w:jc w:val="both"/>
        <w:rPr>
          <w:rFonts w:ascii="Bookman Old Style" w:hAnsi="Bookman Old Style"/>
          <w:sz w:val="24"/>
          <w:szCs w:val="24"/>
        </w:rPr>
      </w:pPr>
      <w:r w:rsidRPr="00F04B83">
        <w:rPr>
          <w:rFonts w:ascii="Bookman Old Style" w:hAnsi="Bookman Old Style"/>
          <w:sz w:val="24"/>
          <w:szCs w:val="24"/>
        </w:rPr>
        <w:t xml:space="preserve">Come è l’articolazione della frase? (staccata, legata, legata a gruppi, frammentaria). </w:t>
      </w:r>
    </w:p>
    <w:p w14:paraId="6070728A" w14:textId="40FD2885" w:rsidR="00234FEB" w:rsidRPr="00F04B83" w:rsidRDefault="00234FEB" w:rsidP="00F04B83">
      <w:pPr>
        <w:jc w:val="both"/>
        <w:rPr>
          <w:rFonts w:ascii="Bookman Old Style" w:hAnsi="Bookman Old Style"/>
          <w:sz w:val="24"/>
          <w:szCs w:val="24"/>
        </w:rPr>
      </w:pPr>
      <w:r w:rsidRPr="00F04B83">
        <w:rPr>
          <w:rFonts w:ascii="Bookman Old Style" w:hAnsi="Bookman Old Style"/>
          <w:sz w:val="24"/>
          <w:szCs w:val="24"/>
        </w:rPr>
        <w:t>Racconta cosa hai sentito</w:t>
      </w:r>
      <w:r w:rsidR="00992554" w:rsidRPr="00F04B83">
        <w:rPr>
          <w:rFonts w:ascii="Bookman Old Style" w:hAnsi="Bookman Old Style"/>
          <w:sz w:val="24"/>
          <w:szCs w:val="24"/>
        </w:rPr>
        <w:t xml:space="preserve"> (</w:t>
      </w:r>
      <w:r w:rsidR="00C3229C">
        <w:rPr>
          <w:rFonts w:ascii="Bookman Old Style" w:hAnsi="Bookman Old Style"/>
          <w:sz w:val="24"/>
          <w:szCs w:val="24"/>
        </w:rPr>
        <w:t>v</w:t>
      </w:r>
      <w:r w:rsidR="00992554" w:rsidRPr="00F04B83">
        <w:rPr>
          <w:rFonts w:ascii="Bookman Old Style" w:hAnsi="Bookman Old Style"/>
          <w:sz w:val="24"/>
          <w:szCs w:val="24"/>
        </w:rPr>
        <w:t>erbalizzazione del contenuto,</w:t>
      </w:r>
      <w:r w:rsidR="0066430D">
        <w:rPr>
          <w:rFonts w:ascii="Bookman Old Style" w:hAnsi="Bookman Old Style"/>
          <w:sz w:val="24"/>
          <w:szCs w:val="24"/>
        </w:rPr>
        <w:t xml:space="preserve"> </w:t>
      </w:r>
      <w:r w:rsidR="00992554" w:rsidRPr="00F04B83">
        <w:rPr>
          <w:rFonts w:ascii="Bookman Old Style" w:hAnsi="Bookman Old Style"/>
          <w:sz w:val="24"/>
          <w:szCs w:val="24"/>
        </w:rPr>
        <w:t>del  cosa succede in quanto ascoltato).</w:t>
      </w:r>
    </w:p>
    <w:p w14:paraId="244A03D3" w14:textId="49BE7036" w:rsidR="00234FEB" w:rsidRPr="00F04B83" w:rsidRDefault="00003D65" w:rsidP="00F04B83">
      <w:pPr>
        <w:jc w:val="both"/>
        <w:rPr>
          <w:rFonts w:ascii="Bookman Old Style" w:hAnsi="Bookman Old Style"/>
          <w:sz w:val="24"/>
          <w:szCs w:val="24"/>
        </w:rPr>
      </w:pPr>
      <w:r w:rsidRPr="00003D65">
        <w:rPr>
          <w:rFonts w:ascii="Bookman Old Style" w:hAnsi="Bookman Old Style"/>
          <w:i/>
          <w:iCs/>
          <w:sz w:val="24"/>
          <w:szCs w:val="24"/>
        </w:rPr>
        <w:t xml:space="preserve">Gli </w:t>
      </w:r>
      <w:r w:rsidR="00992554" w:rsidRPr="00003D65">
        <w:rPr>
          <w:rFonts w:ascii="Bookman Old Style" w:hAnsi="Bookman Old Style"/>
          <w:i/>
          <w:iCs/>
          <w:sz w:val="24"/>
          <w:szCs w:val="24"/>
        </w:rPr>
        <w:t>indizi sonori che convalidano la storia</w:t>
      </w:r>
      <w:r>
        <w:rPr>
          <w:rFonts w:ascii="Bookman Old Style" w:hAnsi="Bookman Old Style"/>
          <w:sz w:val="24"/>
          <w:szCs w:val="24"/>
        </w:rPr>
        <w:t>: c</w:t>
      </w:r>
      <w:r w:rsidR="000A7034" w:rsidRPr="00F04B83">
        <w:rPr>
          <w:rFonts w:ascii="Bookman Old Style" w:hAnsi="Bookman Old Style"/>
          <w:sz w:val="24"/>
          <w:szCs w:val="24"/>
        </w:rPr>
        <w:t>erchiamo le connessioni</w:t>
      </w:r>
      <w:r w:rsidR="00234FEB" w:rsidRPr="00F04B83">
        <w:rPr>
          <w:rFonts w:ascii="Bookman Old Style" w:hAnsi="Bookman Old Style"/>
          <w:sz w:val="24"/>
          <w:szCs w:val="24"/>
        </w:rPr>
        <w:t xml:space="preserve"> con le nostre parole</w:t>
      </w:r>
      <w:r w:rsidR="000A7034" w:rsidRPr="00F04B83">
        <w:rPr>
          <w:rFonts w:ascii="Bookman Old Style" w:hAnsi="Bookman Old Style"/>
          <w:sz w:val="24"/>
          <w:szCs w:val="24"/>
        </w:rPr>
        <w:t xml:space="preserve">: da cosa nasce la prima? Da cosa la seconda? Che succede? C’è una parte della musica che sottolinea una parola o una situazione </w:t>
      </w:r>
      <w:r>
        <w:rPr>
          <w:rFonts w:ascii="Bookman Old Style" w:hAnsi="Bookman Old Style"/>
          <w:sz w:val="24"/>
          <w:szCs w:val="24"/>
        </w:rPr>
        <w:t>o</w:t>
      </w:r>
      <w:r w:rsidR="000A7034" w:rsidRPr="00F04B83">
        <w:rPr>
          <w:rFonts w:ascii="Bookman Old Style" w:hAnsi="Bookman Old Style"/>
          <w:sz w:val="24"/>
          <w:szCs w:val="24"/>
        </w:rPr>
        <w:t xml:space="preserve"> la musica vuole sottolinere una emozione?</w:t>
      </w:r>
    </w:p>
    <w:p w14:paraId="3AE22BFF" w14:textId="2219E122" w:rsidR="00C3229C" w:rsidRDefault="00234FEB" w:rsidP="00F04B83">
      <w:pPr>
        <w:jc w:val="both"/>
        <w:rPr>
          <w:rFonts w:ascii="Bookman Old Style" w:hAnsi="Bookman Old Style"/>
          <w:sz w:val="24"/>
          <w:szCs w:val="24"/>
        </w:rPr>
      </w:pPr>
      <w:r w:rsidRPr="00003D65">
        <w:rPr>
          <w:rFonts w:ascii="Bookman Old Style" w:hAnsi="Bookman Old Style"/>
          <w:i/>
          <w:iCs/>
          <w:sz w:val="24"/>
          <w:szCs w:val="24"/>
        </w:rPr>
        <w:t>Ascolto finalizzato allo studio</w:t>
      </w:r>
      <w:r w:rsidRPr="00F04B83">
        <w:rPr>
          <w:rFonts w:ascii="Bookman Old Style" w:hAnsi="Bookman Old Style"/>
          <w:sz w:val="24"/>
          <w:szCs w:val="24"/>
        </w:rPr>
        <w:t xml:space="preserve">: </w:t>
      </w:r>
      <w:r w:rsidR="00C3229C">
        <w:rPr>
          <w:rFonts w:ascii="Bookman Old Style" w:hAnsi="Bookman Old Style"/>
          <w:sz w:val="24"/>
          <w:szCs w:val="24"/>
        </w:rPr>
        <w:t>a</w:t>
      </w:r>
      <w:r w:rsidRPr="00F04B83">
        <w:rPr>
          <w:rFonts w:ascii="Bookman Old Style" w:hAnsi="Bookman Old Style"/>
          <w:sz w:val="24"/>
          <w:szCs w:val="24"/>
        </w:rPr>
        <w:t xml:space="preserve">scoltiamo la prima frase: </w:t>
      </w:r>
      <w:r w:rsidR="004E5CF4">
        <w:rPr>
          <w:rFonts w:ascii="Bookman Old Style" w:hAnsi="Bookman Old Style"/>
          <w:sz w:val="24"/>
          <w:szCs w:val="24"/>
        </w:rPr>
        <w:t>da un senso di chiusura</w:t>
      </w:r>
      <w:r w:rsidRPr="00F04B83">
        <w:rPr>
          <w:rFonts w:ascii="Bookman Old Style" w:hAnsi="Bookman Old Style"/>
          <w:sz w:val="24"/>
          <w:szCs w:val="24"/>
        </w:rPr>
        <w:t>? È sospesa?</w:t>
      </w:r>
    </w:p>
    <w:p w14:paraId="43029FE1" w14:textId="3C4DEB3C" w:rsidR="00234FEB" w:rsidRDefault="00C3229C" w:rsidP="00F04B83">
      <w:pPr>
        <w:jc w:val="both"/>
        <w:rPr>
          <w:rFonts w:ascii="Bookman Old Style" w:hAnsi="Bookman Old Style"/>
          <w:sz w:val="24"/>
          <w:szCs w:val="24"/>
        </w:rPr>
      </w:pPr>
      <w:r w:rsidRPr="00C3229C">
        <w:rPr>
          <w:rFonts w:ascii="Bookman Old Style" w:hAnsi="Bookman Old Style"/>
          <w:i/>
          <w:iCs/>
          <w:sz w:val="24"/>
          <w:szCs w:val="24"/>
        </w:rPr>
        <w:t>L</w:t>
      </w:r>
      <w:r w:rsidR="00234FEB" w:rsidRPr="00C3229C">
        <w:rPr>
          <w:rFonts w:ascii="Bookman Old Style" w:hAnsi="Bookman Old Style"/>
          <w:i/>
          <w:iCs/>
          <w:sz w:val="24"/>
          <w:szCs w:val="24"/>
        </w:rPr>
        <w:t>ettura della mano destra e della sinistra</w:t>
      </w:r>
      <w:r w:rsidR="00234FEB" w:rsidRPr="00F04B83">
        <w:rPr>
          <w:rFonts w:ascii="Bookman Old Style" w:hAnsi="Bookman Old Style"/>
          <w:sz w:val="24"/>
          <w:szCs w:val="24"/>
        </w:rPr>
        <w:t xml:space="preserve">. </w:t>
      </w:r>
      <w:r w:rsidR="004E5CF4">
        <w:rPr>
          <w:rFonts w:ascii="Bookman Old Style" w:hAnsi="Bookman Old Style"/>
          <w:sz w:val="24"/>
          <w:szCs w:val="24"/>
        </w:rPr>
        <w:t xml:space="preserve">Come si muovono le parti attribuite alle due mani? Quale delle due mani ha la parte che ti sembra più importante? Ci sono momenti in cui la mano che ha l’accompagnamento invece assume un ruolo più importante? </w:t>
      </w:r>
      <w:r w:rsidR="00234FEB" w:rsidRPr="00F04B83">
        <w:rPr>
          <w:rFonts w:ascii="Bookman Old Style" w:hAnsi="Bookman Old Style"/>
          <w:sz w:val="24"/>
          <w:szCs w:val="24"/>
        </w:rPr>
        <w:t>Le due parti possono avere una funzione nella tua storia?</w:t>
      </w:r>
      <w:r w:rsidR="004E5CF4">
        <w:rPr>
          <w:rFonts w:ascii="Bookman Old Style" w:hAnsi="Bookman Old Style"/>
          <w:sz w:val="24"/>
          <w:szCs w:val="24"/>
        </w:rPr>
        <w:t xml:space="preserve"> </w:t>
      </w:r>
      <w:r w:rsidR="00234FEB" w:rsidRPr="00F04B83">
        <w:rPr>
          <w:rFonts w:ascii="Bookman Old Style" w:hAnsi="Bookman Old Style"/>
          <w:sz w:val="24"/>
          <w:szCs w:val="24"/>
        </w:rPr>
        <w:t>Possono essere due personaggi distinti o</w:t>
      </w:r>
      <w:r w:rsidR="004E5CF4">
        <w:rPr>
          <w:rFonts w:ascii="Bookman Old Style" w:hAnsi="Bookman Old Style"/>
          <w:sz w:val="24"/>
          <w:szCs w:val="24"/>
        </w:rPr>
        <w:t>,</w:t>
      </w:r>
      <w:r w:rsidR="00234FEB" w:rsidRPr="00F04B83">
        <w:rPr>
          <w:rFonts w:ascii="Bookman Old Style" w:hAnsi="Bookman Old Style"/>
          <w:sz w:val="24"/>
          <w:szCs w:val="24"/>
        </w:rPr>
        <w:t xml:space="preserve"> insieme</w:t>
      </w:r>
      <w:r w:rsidR="004E5CF4">
        <w:rPr>
          <w:rFonts w:ascii="Bookman Old Style" w:hAnsi="Bookman Old Style"/>
          <w:sz w:val="24"/>
          <w:szCs w:val="24"/>
        </w:rPr>
        <w:t>,</w:t>
      </w:r>
      <w:r w:rsidR="00234FEB" w:rsidRPr="00F04B83">
        <w:rPr>
          <w:rFonts w:ascii="Bookman Old Style" w:hAnsi="Bookman Old Style"/>
          <w:sz w:val="24"/>
          <w:szCs w:val="24"/>
        </w:rPr>
        <w:t xml:space="preserve"> concorrere a creare una situazione?</w:t>
      </w:r>
    </w:p>
    <w:p w14:paraId="1EBB3FE6" w14:textId="4F9C067E" w:rsidR="00003D65" w:rsidRDefault="00003D65" w:rsidP="00F04B83">
      <w:pPr>
        <w:jc w:val="both"/>
        <w:rPr>
          <w:rFonts w:ascii="Bookman Old Style" w:hAnsi="Bookman Old Style"/>
          <w:sz w:val="24"/>
          <w:szCs w:val="24"/>
        </w:rPr>
      </w:pPr>
      <w:r>
        <w:rPr>
          <w:rFonts w:ascii="Bookman Old Style" w:hAnsi="Bookman Old Style"/>
          <w:sz w:val="24"/>
          <w:szCs w:val="24"/>
        </w:rPr>
        <w:t>Mano a mano che gli elementi emergon</w:t>
      </w:r>
      <w:r w:rsidR="004E5CF4">
        <w:rPr>
          <w:rFonts w:ascii="Bookman Old Style" w:hAnsi="Bookman Old Style"/>
          <w:sz w:val="24"/>
          <w:szCs w:val="24"/>
        </w:rPr>
        <w:t>o, identifichiamoli</w:t>
      </w:r>
      <w:r>
        <w:rPr>
          <w:rFonts w:ascii="Bookman Old Style" w:hAnsi="Bookman Old Style"/>
          <w:sz w:val="24"/>
          <w:szCs w:val="24"/>
        </w:rPr>
        <w:t xml:space="preserve"> sulla partitura, </w:t>
      </w:r>
      <w:r w:rsidR="004E5CF4">
        <w:rPr>
          <w:rFonts w:ascii="Bookman Old Style" w:hAnsi="Bookman Old Style"/>
          <w:sz w:val="24"/>
          <w:szCs w:val="24"/>
        </w:rPr>
        <w:t xml:space="preserve">suoniamoli per </w:t>
      </w:r>
      <w:r>
        <w:rPr>
          <w:rFonts w:ascii="Bookman Old Style" w:hAnsi="Bookman Old Style"/>
          <w:sz w:val="24"/>
          <w:szCs w:val="24"/>
        </w:rPr>
        <w:t>cerca</w:t>
      </w:r>
      <w:r w:rsidR="004E5CF4">
        <w:rPr>
          <w:rFonts w:ascii="Bookman Old Style" w:hAnsi="Bookman Old Style"/>
          <w:sz w:val="24"/>
          <w:szCs w:val="24"/>
        </w:rPr>
        <w:t>re</w:t>
      </w:r>
      <w:r>
        <w:rPr>
          <w:rFonts w:ascii="Bookman Old Style" w:hAnsi="Bookman Old Style"/>
          <w:sz w:val="24"/>
          <w:szCs w:val="24"/>
        </w:rPr>
        <w:t xml:space="preserve"> la diteggiatura più consona.</w:t>
      </w:r>
    </w:p>
    <w:p w14:paraId="3836285D" w14:textId="17A6BD97" w:rsidR="00003D65" w:rsidRPr="00F04B83" w:rsidRDefault="004E5CF4" w:rsidP="00F04B83">
      <w:pPr>
        <w:jc w:val="both"/>
        <w:rPr>
          <w:rFonts w:ascii="Bookman Old Style" w:hAnsi="Bookman Old Style"/>
          <w:sz w:val="24"/>
          <w:szCs w:val="24"/>
        </w:rPr>
      </w:pPr>
      <w:r>
        <w:rPr>
          <w:rFonts w:ascii="Bookman Old Style" w:hAnsi="Bookman Old Style"/>
          <w:sz w:val="24"/>
          <w:szCs w:val="24"/>
        </w:rPr>
        <w:t xml:space="preserve">Quali sono le parti </w:t>
      </w:r>
      <w:r w:rsidR="00003D65">
        <w:rPr>
          <w:rFonts w:ascii="Bookman Old Style" w:hAnsi="Bookman Old Style"/>
          <w:sz w:val="24"/>
          <w:szCs w:val="24"/>
        </w:rPr>
        <w:t>più complesse</w:t>
      </w:r>
      <w:r>
        <w:rPr>
          <w:rFonts w:ascii="Bookman Old Style" w:hAnsi="Bookman Old Style"/>
          <w:sz w:val="24"/>
          <w:szCs w:val="24"/>
        </w:rPr>
        <w:t>? Ebbene, iniziamo a studiare</w:t>
      </w:r>
      <w:r w:rsidR="00003D65">
        <w:rPr>
          <w:rFonts w:ascii="Bookman Old Style" w:hAnsi="Bookman Old Style"/>
          <w:sz w:val="24"/>
          <w:szCs w:val="24"/>
        </w:rPr>
        <w:t xml:space="preserve"> il brano</w:t>
      </w:r>
      <w:r>
        <w:rPr>
          <w:rFonts w:ascii="Bookman Old Style" w:hAnsi="Bookman Old Style"/>
          <w:sz w:val="24"/>
          <w:szCs w:val="24"/>
        </w:rPr>
        <w:t xml:space="preserve"> proprio da quelle!</w:t>
      </w:r>
    </w:p>
    <w:p w14:paraId="653EE783" w14:textId="77777777" w:rsidR="004E5CF4" w:rsidRDefault="004E5CF4" w:rsidP="00F04B83">
      <w:pPr>
        <w:jc w:val="both"/>
        <w:rPr>
          <w:rFonts w:ascii="Bookman Old Style" w:hAnsi="Bookman Old Style"/>
          <w:i/>
          <w:iCs/>
          <w:sz w:val="24"/>
          <w:szCs w:val="24"/>
        </w:rPr>
      </w:pPr>
    </w:p>
    <w:p w14:paraId="13F72F26" w14:textId="77777777" w:rsidR="004E5CF4" w:rsidRDefault="004E5CF4" w:rsidP="00F04B83">
      <w:pPr>
        <w:jc w:val="both"/>
        <w:rPr>
          <w:rFonts w:ascii="Bookman Old Style" w:hAnsi="Bookman Old Style"/>
          <w:i/>
          <w:iCs/>
          <w:sz w:val="24"/>
          <w:szCs w:val="24"/>
        </w:rPr>
      </w:pPr>
    </w:p>
    <w:p w14:paraId="4AC5062D" w14:textId="39448034" w:rsidR="00234FEB" w:rsidRPr="00F04B83" w:rsidRDefault="00234FEB" w:rsidP="00F04B83">
      <w:pPr>
        <w:jc w:val="both"/>
        <w:rPr>
          <w:rFonts w:ascii="Bookman Old Style" w:hAnsi="Bookman Old Style"/>
          <w:sz w:val="24"/>
          <w:szCs w:val="24"/>
        </w:rPr>
      </w:pPr>
      <w:r w:rsidRPr="00F04B83">
        <w:rPr>
          <w:rFonts w:ascii="Bookman Old Style" w:hAnsi="Bookman Old Style"/>
          <w:i/>
          <w:iCs/>
          <w:sz w:val="24"/>
          <w:szCs w:val="24"/>
        </w:rPr>
        <w:t>Consegna</w:t>
      </w:r>
      <w:r w:rsidR="00003D65">
        <w:rPr>
          <w:rFonts w:ascii="Bookman Old Style" w:hAnsi="Bookman Old Style"/>
          <w:sz w:val="24"/>
          <w:szCs w:val="24"/>
        </w:rPr>
        <w:t>: s</w:t>
      </w:r>
      <w:r w:rsidRPr="00F04B83">
        <w:rPr>
          <w:rFonts w:ascii="Bookman Old Style" w:hAnsi="Bookman Old Style"/>
          <w:sz w:val="24"/>
          <w:szCs w:val="24"/>
        </w:rPr>
        <w:t>tudiare il brano (una parte)</w:t>
      </w:r>
      <w:r w:rsidR="00003D65">
        <w:rPr>
          <w:rFonts w:ascii="Bookman Old Style" w:hAnsi="Bookman Old Style"/>
          <w:sz w:val="24"/>
          <w:szCs w:val="24"/>
        </w:rPr>
        <w:t xml:space="preserve"> ascoltandolo</w:t>
      </w:r>
      <w:r w:rsidRPr="00F04B83">
        <w:rPr>
          <w:rFonts w:ascii="Bookman Old Style" w:hAnsi="Bookman Old Style"/>
          <w:sz w:val="24"/>
          <w:szCs w:val="24"/>
        </w:rPr>
        <w:t xml:space="preserve"> di nuovo tutto</w:t>
      </w:r>
      <w:r w:rsidR="00003D65">
        <w:rPr>
          <w:rFonts w:ascii="Bookman Old Style" w:hAnsi="Bookman Old Style"/>
          <w:sz w:val="24"/>
          <w:szCs w:val="24"/>
        </w:rPr>
        <w:t xml:space="preserve"> e </w:t>
      </w:r>
      <w:r w:rsidRPr="00F04B83">
        <w:rPr>
          <w:rFonts w:ascii="Bookman Old Style" w:hAnsi="Bookman Old Style"/>
          <w:sz w:val="24"/>
          <w:szCs w:val="24"/>
        </w:rPr>
        <w:t>cercando di inventare una sequenza narrativa</w:t>
      </w:r>
      <w:r w:rsidR="00003D65">
        <w:rPr>
          <w:rFonts w:ascii="Bookman Old Style" w:hAnsi="Bookman Old Style"/>
          <w:sz w:val="24"/>
          <w:szCs w:val="24"/>
        </w:rPr>
        <w:t xml:space="preserve"> che</w:t>
      </w:r>
      <w:r w:rsidRPr="00F04B83">
        <w:rPr>
          <w:rFonts w:ascii="Bookman Old Style" w:hAnsi="Bookman Old Style"/>
          <w:sz w:val="24"/>
          <w:szCs w:val="24"/>
        </w:rPr>
        <w:t xml:space="preserve"> conten</w:t>
      </w:r>
      <w:r w:rsidR="00003D65">
        <w:rPr>
          <w:rFonts w:ascii="Bookman Old Style" w:hAnsi="Bookman Old Style"/>
          <w:sz w:val="24"/>
          <w:szCs w:val="24"/>
        </w:rPr>
        <w:t>ga</w:t>
      </w:r>
      <w:r w:rsidRPr="00F04B83">
        <w:rPr>
          <w:rFonts w:ascii="Bookman Old Style" w:hAnsi="Bookman Old Style"/>
          <w:sz w:val="24"/>
          <w:szCs w:val="24"/>
        </w:rPr>
        <w:t xml:space="preserve"> le parole che la musica ha suscitato</w:t>
      </w:r>
      <w:r w:rsidR="00046223">
        <w:rPr>
          <w:rFonts w:ascii="Bookman Old Style" w:hAnsi="Bookman Old Style"/>
          <w:sz w:val="24"/>
          <w:szCs w:val="24"/>
        </w:rPr>
        <w:t xml:space="preserve"> senza paura di accostare elementi diversi</w:t>
      </w:r>
      <w:r w:rsidR="00C3229C">
        <w:rPr>
          <w:rFonts w:ascii="Bookman Old Style" w:hAnsi="Bookman Old Style"/>
          <w:sz w:val="24"/>
          <w:szCs w:val="24"/>
        </w:rPr>
        <w:t xml:space="preserve"> ad esempio macchina/caramella, quaderno/torta: più sono diversi più la storia sarà divertente!</w:t>
      </w:r>
    </w:p>
    <w:p w14:paraId="4594AF5D" w14:textId="7418695C" w:rsidR="00C25A38" w:rsidRDefault="00B7472A" w:rsidP="00C25A38">
      <w:pPr>
        <w:jc w:val="center"/>
        <w:rPr>
          <w:rFonts w:ascii="Bookman Old Style" w:hAnsi="Bookman Old Style"/>
          <w:sz w:val="24"/>
          <w:szCs w:val="24"/>
        </w:rPr>
      </w:pPr>
      <w:r w:rsidRPr="00003D65">
        <w:rPr>
          <w:rFonts w:ascii="Bookman Old Style" w:hAnsi="Bookman Old Style"/>
          <w:i/>
          <w:iCs/>
          <w:sz w:val="24"/>
          <w:szCs w:val="24"/>
        </w:rPr>
        <w:t>Fase finale dello studio</w:t>
      </w:r>
      <w:r w:rsidRPr="00F04B83">
        <w:rPr>
          <w:rFonts w:ascii="Bookman Old Style" w:hAnsi="Bookman Old Style"/>
          <w:sz w:val="24"/>
          <w:szCs w:val="24"/>
        </w:rPr>
        <w:t>:</w:t>
      </w:r>
    </w:p>
    <w:p w14:paraId="52B20D2C" w14:textId="004B5235" w:rsidR="00C25A38" w:rsidRDefault="00C3229C" w:rsidP="00C25A38">
      <w:pPr>
        <w:jc w:val="center"/>
        <w:rPr>
          <w:rFonts w:ascii="Bookman Old Style" w:hAnsi="Bookman Old Style"/>
          <w:sz w:val="24"/>
          <w:szCs w:val="24"/>
        </w:rPr>
      </w:pPr>
      <w:r>
        <w:rPr>
          <w:rFonts w:ascii="Bookman Old Style" w:hAnsi="Bookman Old Style"/>
          <w:sz w:val="24"/>
          <w:szCs w:val="24"/>
        </w:rPr>
        <w:t>a</w:t>
      </w:r>
      <w:r w:rsidR="00003D65">
        <w:rPr>
          <w:rFonts w:ascii="Bookman Old Style" w:hAnsi="Bookman Old Style"/>
          <w:sz w:val="24"/>
          <w:szCs w:val="24"/>
        </w:rPr>
        <w:t>pprendimento fra pari.</w:t>
      </w:r>
    </w:p>
    <w:p w14:paraId="40E31E2C" w14:textId="678EE1CF" w:rsidR="00B7472A" w:rsidRPr="00F04B83" w:rsidRDefault="00C25A38" w:rsidP="00F04B83">
      <w:pPr>
        <w:jc w:val="both"/>
        <w:rPr>
          <w:rFonts w:ascii="Bookman Old Style" w:hAnsi="Bookman Old Style"/>
          <w:sz w:val="24"/>
          <w:szCs w:val="24"/>
        </w:rPr>
      </w:pPr>
      <w:r>
        <w:rPr>
          <w:rFonts w:ascii="Bookman Old Style" w:hAnsi="Bookman Old Style"/>
          <w:sz w:val="24"/>
          <w:szCs w:val="24"/>
        </w:rPr>
        <w:t>C</w:t>
      </w:r>
      <w:r w:rsidR="00C3229C">
        <w:rPr>
          <w:rFonts w:ascii="Bookman Old Style" w:hAnsi="Bookman Old Style"/>
          <w:sz w:val="24"/>
          <w:szCs w:val="24"/>
        </w:rPr>
        <w:t xml:space="preserve">erchiamo di creare </w:t>
      </w:r>
      <w:r w:rsidR="00B7472A" w:rsidRPr="00F04B83">
        <w:rPr>
          <w:rFonts w:ascii="Bookman Old Style" w:hAnsi="Bookman Old Style"/>
          <w:sz w:val="24"/>
          <w:szCs w:val="24"/>
        </w:rPr>
        <w:t>una lezione</w:t>
      </w:r>
      <w:r w:rsidR="00046223">
        <w:rPr>
          <w:rFonts w:ascii="Bookman Old Style" w:hAnsi="Bookman Old Style"/>
          <w:sz w:val="24"/>
          <w:szCs w:val="24"/>
        </w:rPr>
        <w:t xml:space="preserve">, </w:t>
      </w:r>
      <w:r w:rsidR="00B7472A" w:rsidRPr="00F04B83">
        <w:rPr>
          <w:rFonts w:ascii="Bookman Old Style" w:hAnsi="Bookman Old Style"/>
          <w:sz w:val="24"/>
          <w:szCs w:val="24"/>
        </w:rPr>
        <w:t xml:space="preserve">anche semplice per un compagno evidenziando gli aspetti difficili, le diteggiature, i problemi incontrati e come </w:t>
      </w:r>
      <w:r w:rsidR="00046223">
        <w:rPr>
          <w:rFonts w:ascii="Bookman Old Style" w:hAnsi="Bookman Old Style"/>
          <w:sz w:val="24"/>
          <w:szCs w:val="24"/>
        </w:rPr>
        <w:t>sono stati</w:t>
      </w:r>
      <w:r w:rsidR="00B7472A" w:rsidRPr="00F04B83">
        <w:rPr>
          <w:rFonts w:ascii="Bookman Old Style" w:hAnsi="Bookman Old Style"/>
          <w:sz w:val="24"/>
          <w:szCs w:val="24"/>
        </w:rPr>
        <w:t xml:space="preserve"> superati.</w:t>
      </w:r>
    </w:p>
    <w:p w14:paraId="49B18878" w14:textId="77777777" w:rsidR="00046223" w:rsidRDefault="00B7472A" w:rsidP="00F04B83">
      <w:pPr>
        <w:jc w:val="both"/>
        <w:rPr>
          <w:rFonts w:ascii="Bookman Old Style" w:hAnsi="Bookman Old Style"/>
          <w:i/>
          <w:iCs/>
          <w:sz w:val="24"/>
          <w:szCs w:val="24"/>
        </w:rPr>
      </w:pPr>
      <w:r w:rsidRPr="00F04B83">
        <w:rPr>
          <w:rFonts w:ascii="Bookman Old Style" w:hAnsi="Bookman Old Style"/>
          <w:i/>
          <w:iCs/>
          <w:sz w:val="24"/>
          <w:szCs w:val="24"/>
        </w:rPr>
        <w:t>Materiale:</w:t>
      </w:r>
      <w:r w:rsidR="0049445C" w:rsidRPr="00F04B83">
        <w:rPr>
          <w:rFonts w:ascii="Bookman Old Style" w:hAnsi="Bookman Old Style"/>
          <w:i/>
          <w:iCs/>
          <w:sz w:val="24"/>
          <w:szCs w:val="24"/>
        </w:rPr>
        <w:t xml:space="preserve"> </w:t>
      </w:r>
    </w:p>
    <w:p w14:paraId="5FFC554F" w14:textId="4034EE94" w:rsidR="00B7472A" w:rsidRPr="00046223" w:rsidRDefault="0049445C" w:rsidP="00F04B83">
      <w:pPr>
        <w:jc w:val="both"/>
        <w:rPr>
          <w:rFonts w:ascii="Bookman Old Style" w:hAnsi="Bookman Old Style"/>
          <w:sz w:val="24"/>
          <w:szCs w:val="24"/>
        </w:rPr>
      </w:pPr>
      <w:r w:rsidRPr="00046223">
        <w:rPr>
          <w:rFonts w:ascii="Bookman Old Style" w:hAnsi="Bookman Old Style"/>
          <w:sz w:val="24"/>
          <w:szCs w:val="24"/>
        </w:rPr>
        <w:t>l</w:t>
      </w:r>
      <w:r w:rsidR="00B7472A" w:rsidRPr="00046223">
        <w:rPr>
          <w:rFonts w:ascii="Bookman Old Style" w:hAnsi="Bookman Old Style"/>
          <w:sz w:val="24"/>
          <w:szCs w:val="24"/>
        </w:rPr>
        <w:t>ink per ascolto;</w:t>
      </w:r>
    </w:p>
    <w:p w14:paraId="1229353A" w14:textId="1D0AE0EB" w:rsidR="00B7472A" w:rsidRDefault="00B7472A" w:rsidP="00F04B83">
      <w:pPr>
        <w:jc w:val="both"/>
        <w:rPr>
          <w:rFonts w:ascii="Bookman Old Style" w:hAnsi="Bookman Old Style"/>
          <w:sz w:val="24"/>
          <w:szCs w:val="24"/>
        </w:rPr>
      </w:pPr>
      <w:r w:rsidRPr="00F04B83">
        <w:rPr>
          <w:rFonts w:ascii="Bookman Old Style" w:hAnsi="Bookman Old Style"/>
          <w:sz w:val="24"/>
          <w:szCs w:val="24"/>
        </w:rPr>
        <w:t>videolezione del docente</w:t>
      </w:r>
      <w:r w:rsidR="00003D65">
        <w:rPr>
          <w:rFonts w:ascii="Bookman Old Style" w:hAnsi="Bookman Old Style"/>
          <w:sz w:val="24"/>
          <w:szCs w:val="24"/>
        </w:rPr>
        <w:t>: il docente di strumento può aiutare gli alunni, non solo quelli con dsa, fornendo</w:t>
      </w:r>
      <w:r w:rsidR="00C3229C">
        <w:rPr>
          <w:rFonts w:ascii="Bookman Old Style" w:hAnsi="Bookman Old Style"/>
          <w:sz w:val="24"/>
          <w:szCs w:val="24"/>
        </w:rPr>
        <w:t xml:space="preserve"> </w:t>
      </w:r>
      <w:r w:rsidR="00003D65">
        <w:rPr>
          <w:rFonts w:ascii="Bookman Old Style" w:hAnsi="Bookman Old Style"/>
          <w:sz w:val="24"/>
          <w:szCs w:val="24"/>
        </w:rPr>
        <w:t>video-tutorial di studio del brano</w:t>
      </w:r>
      <w:r w:rsidR="00C3229C">
        <w:rPr>
          <w:rFonts w:ascii="Bookman Old Style" w:hAnsi="Bookman Old Style"/>
          <w:sz w:val="24"/>
          <w:szCs w:val="24"/>
        </w:rPr>
        <w:t xml:space="preserve"> </w:t>
      </w:r>
      <w:r w:rsidR="00003D65">
        <w:rPr>
          <w:rFonts w:ascii="Bookman Old Style" w:hAnsi="Bookman Old Style"/>
          <w:sz w:val="24"/>
          <w:szCs w:val="24"/>
        </w:rPr>
        <w:t xml:space="preserve"> incentrati su</w:t>
      </w:r>
    </w:p>
    <w:p w14:paraId="15A337B3" w14:textId="3ABCBEE8" w:rsidR="00003D65" w:rsidRDefault="00003D65" w:rsidP="00F04B83">
      <w:pPr>
        <w:jc w:val="both"/>
        <w:rPr>
          <w:rFonts w:ascii="Bookman Old Style" w:hAnsi="Bookman Old Style"/>
          <w:sz w:val="24"/>
          <w:szCs w:val="24"/>
        </w:rPr>
      </w:pPr>
      <w:r>
        <w:rPr>
          <w:rFonts w:ascii="Bookman Old Style" w:hAnsi="Bookman Old Style"/>
          <w:sz w:val="24"/>
          <w:szCs w:val="24"/>
        </w:rPr>
        <w:t>diteggiatura delle due mani;</w:t>
      </w:r>
    </w:p>
    <w:p w14:paraId="75F49C06" w14:textId="691BE106" w:rsidR="00003D65" w:rsidRDefault="00003D65" w:rsidP="00F04B83">
      <w:pPr>
        <w:jc w:val="both"/>
        <w:rPr>
          <w:rFonts w:ascii="Bookman Old Style" w:hAnsi="Bookman Old Style"/>
          <w:sz w:val="24"/>
          <w:szCs w:val="24"/>
        </w:rPr>
      </w:pPr>
      <w:r>
        <w:rPr>
          <w:rFonts w:ascii="Bookman Old Style" w:hAnsi="Bookman Old Style"/>
          <w:sz w:val="24"/>
          <w:szCs w:val="24"/>
        </w:rPr>
        <w:t>coordinazione;</w:t>
      </w:r>
    </w:p>
    <w:p w14:paraId="6D9497B1" w14:textId="6A615229" w:rsidR="00003D65" w:rsidRDefault="00003D65" w:rsidP="00F04B83">
      <w:pPr>
        <w:jc w:val="both"/>
        <w:rPr>
          <w:rFonts w:ascii="Bookman Old Style" w:hAnsi="Bookman Old Style"/>
          <w:sz w:val="24"/>
          <w:szCs w:val="24"/>
        </w:rPr>
      </w:pPr>
      <w:r>
        <w:rPr>
          <w:rFonts w:ascii="Bookman Old Style" w:hAnsi="Bookman Old Style"/>
          <w:sz w:val="24"/>
          <w:szCs w:val="24"/>
        </w:rPr>
        <w:t>ritmo e espedienti per ricordarlo;</w:t>
      </w:r>
    </w:p>
    <w:p w14:paraId="3299E715" w14:textId="59DEBEA3" w:rsidR="00003D65" w:rsidRDefault="00003D65" w:rsidP="00F04B83">
      <w:pPr>
        <w:jc w:val="both"/>
        <w:rPr>
          <w:rFonts w:ascii="Bookman Old Style" w:hAnsi="Bookman Old Style"/>
          <w:sz w:val="24"/>
          <w:szCs w:val="24"/>
        </w:rPr>
      </w:pPr>
      <w:r>
        <w:rPr>
          <w:rFonts w:ascii="Bookman Old Style" w:hAnsi="Bookman Old Style"/>
          <w:sz w:val="24"/>
          <w:szCs w:val="24"/>
        </w:rPr>
        <w:t>segmentazione del brano a fini di studio;</w:t>
      </w:r>
    </w:p>
    <w:p w14:paraId="1FF9659D" w14:textId="51446448" w:rsidR="00003D65" w:rsidRDefault="00003D65" w:rsidP="00F04B83">
      <w:pPr>
        <w:jc w:val="both"/>
        <w:rPr>
          <w:rFonts w:ascii="Bookman Old Style" w:hAnsi="Bookman Old Style"/>
          <w:sz w:val="24"/>
          <w:szCs w:val="24"/>
        </w:rPr>
      </w:pPr>
      <w:r>
        <w:rPr>
          <w:rFonts w:ascii="Bookman Old Style" w:hAnsi="Bookman Old Style"/>
          <w:sz w:val="24"/>
          <w:szCs w:val="24"/>
        </w:rPr>
        <w:t>modalità di studio dei vari passaggi difficili;</w:t>
      </w:r>
    </w:p>
    <w:p w14:paraId="2E509AE3" w14:textId="33E0BDE5" w:rsidR="00003D65" w:rsidRDefault="00003D65" w:rsidP="00F04B83">
      <w:pPr>
        <w:jc w:val="both"/>
        <w:rPr>
          <w:rFonts w:ascii="Bookman Old Style" w:hAnsi="Bookman Old Style"/>
          <w:sz w:val="24"/>
          <w:szCs w:val="24"/>
        </w:rPr>
      </w:pPr>
      <w:r>
        <w:rPr>
          <w:rFonts w:ascii="Bookman Old Style" w:hAnsi="Bookman Old Style"/>
          <w:sz w:val="24"/>
          <w:szCs w:val="24"/>
        </w:rPr>
        <w:t>esecuzione lenta a mani unite;</w:t>
      </w:r>
    </w:p>
    <w:p w14:paraId="4FE1D11C" w14:textId="1411A2DF" w:rsidR="00003D65" w:rsidRDefault="00003D65" w:rsidP="00F04B83">
      <w:pPr>
        <w:jc w:val="both"/>
        <w:rPr>
          <w:rFonts w:ascii="Bookman Old Style" w:hAnsi="Bookman Old Style"/>
          <w:sz w:val="24"/>
          <w:szCs w:val="24"/>
        </w:rPr>
      </w:pPr>
      <w:r>
        <w:rPr>
          <w:rFonts w:ascii="Bookman Old Style" w:hAnsi="Bookman Old Style"/>
          <w:sz w:val="24"/>
          <w:szCs w:val="24"/>
        </w:rPr>
        <w:t>attenzione all’articolazione e all dinamiche ed eventuali suggerimenti tecnici per renderli</w:t>
      </w:r>
      <w:r w:rsidR="00C3229C">
        <w:rPr>
          <w:rFonts w:ascii="Bookman Old Style" w:hAnsi="Bookman Old Style"/>
          <w:sz w:val="24"/>
          <w:szCs w:val="24"/>
        </w:rPr>
        <w:t xml:space="preserve"> fluidi</w:t>
      </w:r>
    </w:p>
    <w:p w14:paraId="5E0E9CF8" w14:textId="60AD77D0" w:rsidR="00003D65" w:rsidRDefault="00003D65" w:rsidP="00F04B83">
      <w:pPr>
        <w:jc w:val="both"/>
        <w:rPr>
          <w:rFonts w:ascii="Bookman Old Style" w:hAnsi="Bookman Old Style"/>
          <w:sz w:val="24"/>
          <w:szCs w:val="24"/>
        </w:rPr>
      </w:pPr>
      <w:r>
        <w:rPr>
          <w:rFonts w:ascii="Bookman Old Style" w:hAnsi="Bookman Old Style"/>
          <w:sz w:val="24"/>
          <w:szCs w:val="24"/>
        </w:rPr>
        <w:t>esecuzione veloce.</w:t>
      </w:r>
    </w:p>
    <w:p w14:paraId="47FDB04D" w14:textId="77777777" w:rsidR="00003D65" w:rsidRPr="00F04B83" w:rsidRDefault="00003D65" w:rsidP="00F04B83">
      <w:pPr>
        <w:jc w:val="both"/>
        <w:rPr>
          <w:rFonts w:ascii="Bookman Old Style" w:hAnsi="Bookman Old Style"/>
          <w:sz w:val="24"/>
          <w:szCs w:val="24"/>
        </w:rPr>
      </w:pPr>
    </w:p>
    <w:p w14:paraId="73E9CE4C" w14:textId="6B9C2CEC" w:rsidR="005C62C7" w:rsidRPr="00F04B83" w:rsidRDefault="005C62C7" w:rsidP="00F04B83">
      <w:pPr>
        <w:jc w:val="both"/>
        <w:rPr>
          <w:rFonts w:ascii="Bookman Old Style" w:hAnsi="Bookman Old Style"/>
          <w:sz w:val="24"/>
          <w:szCs w:val="24"/>
        </w:rPr>
      </w:pPr>
    </w:p>
    <w:p w14:paraId="6174488D" w14:textId="45103BF0" w:rsidR="005C62C7" w:rsidRDefault="005C62C7">
      <w:pPr>
        <w:rPr>
          <w:rFonts w:ascii="Bookman Old Style" w:hAnsi="Bookman Old Style"/>
        </w:rPr>
      </w:pPr>
    </w:p>
    <w:p w14:paraId="1AD8438D" w14:textId="75A43822" w:rsidR="005C62C7" w:rsidRDefault="005C62C7">
      <w:pPr>
        <w:rPr>
          <w:rFonts w:ascii="Bookman Old Style" w:hAnsi="Bookman Old Style"/>
        </w:rPr>
      </w:pPr>
    </w:p>
    <w:p w14:paraId="380A6E3B" w14:textId="0333AD45" w:rsidR="005C62C7" w:rsidRDefault="005C62C7">
      <w:pPr>
        <w:rPr>
          <w:rFonts w:ascii="Bookman Old Style" w:hAnsi="Bookman Old Style"/>
        </w:rPr>
      </w:pPr>
    </w:p>
    <w:p w14:paraId="708AEFC1" w14:textId="61DFC66E" w:rsidR="005C62C7" w:rsidRPr="005C62C7" w:rsidRDefault="005C62C7">
      <w:pPr>
        <w:rPr>
          <w:rFonts w:ascii="Bookman Old Style" w:hAnsi="Bookman Old Style"/>
        </w:rPr>
      </w:pPr>
    </w:p>
    <w:sectPr w:rsidR="005C62C7" w:rsidRPr="005C62C7">
      <w:pgSz w:w="12240" w:h="15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A054F0"/>
    <w:multiLevelType w:val="hybridMultilevel"/>
    <w:tmpl w:val="9EEC6BB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272935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2C7"/>
    <w:rsid w:val="00003D65"/>
    <w:rsid w:val="00046223"/>
    <w:rsid w:val="000A7034"/>
    <w:rsid w:val="00234FEB"/>
    <w:rsid w:val="002619F4"/>
    <w:rsid w:val="0049445C"/>
    <w:rsid w:val="004E5CF4"/>
    <w:rsid w:val="005C62C7"/>
    <w:rsid w:val="0066430D"/>
    <w:rsid w:val="00992554"/>
    <w:rsid w:val="00B7472A"/>
    <w:rsid w:val="00BF7962"/>
    <w:rsid w:val="00C25A38"/>
    <w:rsid w:val="00C3229C"/>
    <w:rsid w:val="00D3099A"/>
    <w:rsid w:val="00E34167"/>
    <w:rsid w:val="00EB35CC"/>
    <w:rsid w:val="00F04B8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79905"/>
  <w15:chartTrackingRefBased/>
  <w15:docId w15:val="{44639BD9-A6C9-4183-8133-FF02EB803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643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61CA4C103BAC7469D672EBADB97DFB8" ma:contentTypeVersion="16" ma:contentTypeDescription="Creare un nuovo documento." ma:contentTypeScope="" ma:versionID="7e3afcb2f463651062fc220e4a10ec37">
  <xsd:schema xmlns:xsd="http://www.w3.org/2001/XMLSchema" xmlns:xs="http://www.w3.org/2001/XMLSchema" xmlns:p="http://schemas.microsoft.com/office/2006/metadata/properties" xmlns:ns2="15074291-0bfc-4c49-99e9-40c79e4829b0" xmlns:ns3="515f6df8-bf9c-4f3f-9368-dc6e86b012e1" targetNamespace="http://schemas.microsoft.com/office/2006/metadata/properties" ma:root="true" ma:fieldsID="2f54d5447d758c418f4d975d164e5130" ns2:_="" ns3:_="">
    <xsd:import namespace="15074291-0bfc-4c49-99e9-40c79e4829b0"/>
    <xsd:import namespace="515f6df8-bf9c-4f3f-9368-dc6e86b012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074291-0bfc-4c49-99e9-40c79e4829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a087d216-9da7-4ca6-a432-9e625d0d44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15f6df8-bf9c-4f3f-9368-dc6e86b012e1"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TaxCatchAll" ma:index="23" nillable="true" ma:displayName="Taxonomy Catch All Column" ma:hidden="true" ma:list="{a10cc063-5e29-4fda-bdba-fab1d07d5bfe}" ma:internalName="TaxCatchAll" ma:showField="CatchAllData" ma:web="515f6df8-bf9c-4f3f-9368-dc6e86b012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5074291-0bfc-4c49-99e9-40c79e4829b0">
      <Terms xmlns="http://schemas.microsoft.com/office/infopath/2007/PartnerControls"/>
    </lcf76f155ced4ddcb4097134ff3c332f>
    <TaxCatchAll xmlns="515f6df8-bf9c-4f3f-9368-dc6e86b012e1" xsi:nil="true"/>
  </documentManagement>
</p:properties>
</file>

<file path=customXml/itemProps1.xml><?xml version="1.0" encoding="utf-8"?>
<ds:datastoreItem xmlns:ds="http://schemas.openxmlformats.org/officeDocument/2006/customXml" ds:itemID="{D30FDF2E-51EA-4963-AB38-0CB61F2F5741}"/>
</file>

<file path=customXml/itemProps2.xml><?xml version="1.0" encoding="utf-8"?>
<ds:datastoreItem xmlns:ds="http://schemas.openxmlformats.org/officeDocument/2006/customXml" ds:itemID="{B93DE9C1-D234-445E-93A5-53A8991D9375}"/>
</file>

<file path=customXml/itemProps3.xml><?xml version="1.0" encoding="utf-8"?>
<ds:datastoreItem xmlns:ds="http://schemas.openxmlformats.org/officeDocument/2006/customXml" ds:itemID="{BED3C6D8-5B03-4442-87D8-FA82978026F4}"/>
</file>

<file path=docProps/app.xml><?xml version="1.0" encoding="utf-8"?>
<Properties xmlns="http://schemas.openxmlformats.org/officeDocument/2006/extended-properties" xmlns:vt="http://schemas.openxmlformats.org/officeDocument/2006/docPropsVTypes">
  <Template>Normal</Template>
  <TotalTime>12</TotalTime>
  <Pages>2</Pages>
  <Words>450</Words>
  <Characters>2568</Characters>
  <Application>Microsoft Office Word</Application>
  <DocSecurity>0</DocSecurity>
  <Lines>21</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mazzotta</dc:creator>
  <cp:keywords/>
  <dc:description/>
  <cp:lastModifiedBy>vera mazzotta</cp:lastModifiedBy>
  <cp:revision>6</cp:revision>
  <dcterms:created xsi:type="dcterms:W3CDTF">2022-11-20T13:08:00Z</dcterms:created>
  <dcterms:modified xsi:type="dcterms:W3CDTF">2022-11-22T09:29:00Z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0x010100E61CA4C103BAC7469D672EBADB97DFB8</vt:lpwstr>
  </property>
</Properties>
</file>